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19" w:rsidRDefault="004059C1">
      <w:r>
        <w:rPr>
          <w:color w:val="000000"/>
        </w:rPr>
        <w:t xml:space="preserve">The </w:t>
      </w:r>
      <w:hyperlink r:id="rId4" w:tooltip="Madeira Firecrest" w:history="1">
        <w:r>
          <w:rPr>
            <w:rStyle w:val="Hyperlink"/>
            <w:b/>
            <w:bCs/>
          </w:rPr>
          <w:t>Madeira Firecrest</w:t>
        </w:r>
      </w:hyperlink>
      <w:r>
        <w:rPr>
          <w:color w:val="000000"/>
        </w:rPr>
        <w:t xml:space="preserve"> is a very small </w:t>
      </w:r>
      <w:hyperlink r:id="rId5" w:tooltip="Passerine" w:history="1">
        <w:r>
          <w:rPr>
            <w:rStyle w:val="Hyperlink"/>
          </w:rPr>
          <w:t>passerine</w:t>
        </w:r>
      </w:hyperlink>
      <w:r>
        <w:rPr>
          <w:color w:val="000000"/>
        </w:rPr>
        <w:t xml:space="preserve"> bird that is </w:t>
      </w:r>
      <w:hyperlink r:id="rId6" w:tooltip="Endemic (ecology)" w:history="1">
        <w:r>
          <w:rPr>
            <w:rStyle w:val="Hyperlink"/>
          </w:rPr>
          <w:t>endemic</w:t>
        </w:r>
      </w:hyperlink>
      <w:r>
        <w:rPr>
          <w:color w:val="000000"/>
        </w:rPr>
        <w:t xml:space="preserve"> to the island of </w:t>
      </w:r>
      <w:hyperlink r:id="rId7" w:tooltip="Madeira" w:history="1">
        <w:r>
          <w:rPr>
            <w:rStyle w:val="Hyperlink"/>
          </w:rPr>
          <w:t>Madeira</w:t>
        </w:r>
      </w:hyperlink>
      <w:r>
        <w:rPr>
          <w:color w:val="000000"/>
        </w:rPr>
        <w:t xml:space="preserve">. It is a member of the </w:t>
      </w:r>
      <w:hyperlink r:id="rId8" w:tooltip="Kinglet" w:history="1">
        <w:r>
          <w:rPr>
            <w:rStyle w:val="Hyperlink"/>
          </w:rPr>
          <w:t>kinglet</w:t>
        </w:r>
      </w:hyperlink>
      <w:r>
        <w:rPr>
          <w:color w:val="000000"/>
        </w:rPr>
        <w:t xml:space="preserve"> family. Before it was recognised as a separate species in 2003, it was classified as a subspecies of the </w:t>
      </w:r>
      <w:hyperlink r:id="rId9" w:tooltip="Common Firecrest" w:history="1">
        <w:r>
          <w:rPr>
            <w:rStyle w:val="Hyperlink"/>
          </w:rPr>
          <w:t>Common Firecrest</w:t>
        </w:r>
      </w:hyperlink>
      <w:r>
        <w:rPr>
          <w:color w:val="000000"/>
        </w:rPr>
        <w:t xml:space="preserve">. It differs in appearance and vocalisations from its relative, and genetic analysis suggests evolutionary separation took place roughly 4 million years ago. It is small and plump, 9–10 cm (3.5–3.9 in) long and weighing about 5 g (0.18 oz). It has green upperparts, whitish underparts and two white wingbars, and a distinctive head pattern with a black eye stripe, short white </w:t>
      </w:r>
      <w:hyperlink r:id="rId10" w:tooltip="Supercilium" w:history="1">
        <w:r>
          <w:rPr>
            <w:rStyle w:val="Hyperlink"/>
          </w:rPr>
          <w:t>supercilium</w:t>
        </w:r>
      </w:hyperlink>
      <w:r>
        <w:rPr>
          <w:color w:val="000000"/>
        </w:rPr>
        <w:t xml:space="preserve">, and a crest that is mainly orange in the male and yellow in the female. The female Madeira Firecrest builds a spherical nest from </w:t>
      </w:r>
      <w:hyperlink r:id="rId11" w:tooltip="Spider web" w:history="1">
        <w:r>
          <w:rPr>
            <w:rStyle w:val="Hyperlink"/>
          </w:rPr>
          <w:t>cobwebs</w:t>
        </w:r>
      </w:hyperlink>
      <w:r>
        <w:rPr>
          <w:color w:val="000000"/>
        </w:rPr>
        <w:t xml:space="preserve">, </w:t>
      </w:r>
      <w:hyperlink r:id="rId12" w:tooltip="Moss" w:history="1">
        <w:r>
          <w:rPr>
            <w:rStyle w:val="Hyperlink"/>
          </w:rPr>
          <w:t>moss</w:t>
        </w:r>
      </w:hyperlink>
      <w:r>
        <w:rPr>
          <w:color w:val="000000"/>
        </w:rPr>
        <w:t xml:space="preserve"> and small twigs, and she incubates the eggs and broods the chicks on her own. Both parents feed the young. This species </w:t>
      </w:r>
      <w:hyperlink r:id="rId13" w:tooltip="Foraging" w:history="1">
        <w:r>
          <w:rPr>
            <w:rStyle w:val="Hyperlink"/>
          </w:rPr>
          <w:t>forages</w:t>
        </w:r>
      </w:hyperlink>
      <w:r>
        <w:rPr>
          <w:color w:val="000000"/>
        </w:rPr>
        <w:t xml:space="preserve"> for insects and other small invertebrates in </w:t>
      </w:r>
      <w:hyperlink r:id="rId14" w:tooltip="Erica arborea" w:history="1">
        <w:r>
          <w:rPr>
            <w:rStyle w:val="Hyperlink"/>
          </w:rPr>
          <w:t>tree heath</w:t>
        </w:r>
      </w:hyperlink>
      <w:r>
        <w:rPr>
          <w:color w:val="000000"/>
        </w:rPr>
        <w:t xml:space="preserve">, </w:t>
      </w:r>
      <w:hyperlink r:id="rId15" w:tooltip="Laurisilva" w:history="1">
        <w:r>
          <w:rPr>
            <w:rStyle w:val="Hyperlink"/>
          </w:rPr>
          <w:t>laurisilva</w:t>
        </w:r>
      </w:hyperlink>
      <w:r>
        <w:rPr>
          <w:color w:val="000000"/>
        </w:rPr>
        <w:t xml:space="preserve"> and other woodland. It is common within its restricted range, living mainly at higher levels from 600–1,550 m (1,950–4,900 ft) in all types of forests and scrub, and is not considered to be threatened.</w:t>
      </w:r>
      <w:bookmarkStart w:id="0" w:name="_GoBack"/>
      <w:bookmarkEnd w:id="0"/>
    </w:p>
    <w:sectPr w:rsidR="00E84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C1"/>
    <w:rsid w:val="004059C1"/>
    <w:rsid w:val="00E8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65C3D-358D-4FF5-A8A7-4AF131D1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Kinglet" TargetMode="External"/><Relationship Id="rId13" Type="http://schemas.openxmlformats.org/officeDocument/2006/relationships/hyperlink" Target="http://en.wikipedia.org/wiki/Forag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Madeira" TargetMode="External"/><Relationship Id="rId12" Type="http://schemas.openxmlformats.org/officeDocument/2006/relationships/hyperlink" Target="http://en.wikipedia.org/wiki/Mos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Endemic_(ecology)" TargetMode="External"/><Relationship Id="rId11" Type="http://schemas.openxmlformats.org/officeDocument/2006/relationships/hyperlink" Target="http://en.wikipedia.org/wiki/Spider_web" TargetMode="External"/><Relationship Id="rId5" Type="http://schemas.openxmlformats.org/officeDocument/2006/relationships/hyperlink" Target="http://en.wikipedia.org/wiki/Passerine" TargetMode="External"/><Relationship Id="rId15" Type="http://schemas.openxmlformats.org/officeDocument/2006/relationships/hyperlink" Target="http://en.wikipedia.org/wiki/Laurisilva" TargetMode="External"/><Relationship Id="rId10" Type="http://schemas.openxmlformats.org/officeDocument/2006/relationships/hyperlink" Target="http://en.wikipedia.org/wiki/Supercilium" TargetMode="External"/><Relationship Id="rId4" Type="http://schemas.openxmlformats.org/officeDocument/2006/relationships/hyperlink" Target="http://en.wikipedia.org/wiki/Madeira_Firecrest" TargetMode="External"/><Relationship Id="rId9" Type="http://schemas.openxmlformats.org/officeDocument/2006/relationships/hyperlink" Target="http://en.wikipedia.org/wiki/Common_Firecrest" TargetMode="External"/><Relationship Id="rId14" Type="http://schemas.openxmlformats.org/officeDocument/2006/relationships/hyperlink" Target="http://en.wikipedia.org/wiki/Erica_arbo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Sharma</dc:creator>
  <cp:keywords/>
  <dc:description/>
  <cp:lastModifiedBy>Gaurav Sharma</cp:lastModifiedBy>
  <cp:revision>1</cp:revision>
  <dcterms:created xsi:type="dcterms:W3CDTF">2013-03-18T11:10:00Z</dcterms:created>
  <dcterms:modified xsi:type="dcterms:W3CDTF">2013-03-18T11:10:00Z</dcterms:modified>
</cp:coreProperties>
</file>